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3C" w:rsidRPr="004652C1" w:rsidRDefault="0043583C" w:rsidP="0043583C">
      <w:pPr>
        <w:pStyle w:val="2"/>
        <w:spacing w:before="6"/>
        <w:ind w:left="3181" w:right="139" w:firstLine="348"/>
        <w:rPr>
          <w:lang w:val="ru-RU"/>
        </w:rPr>
      </w:pPr>
      <w:r w:rsidRPr="004652C1">
        <w:rPr>
          <w:lang w:val="ru-RU"/>
        </w:rPr>
        <w:t>ПРОСВЕЩЕНИЕ РОДИТЕЛЕЙ ПО ВОПРОСАМ ОБУЧЕНИЯ ДЕТЕЙ ПРАВИЛАМ ДОРОЖНОГО</w:t>
      </w:r>
    </w:p>
    <w:p w:rsidR="0043583C" w:rsidRPr="004652C1" w:rsidRDefault="0043583C" w:rsidP="0043583C">
      <w:pPr>
        <w:spacing w:before="1" w:line="306" w:lineRule="exact"/>
        <w:ind w:left="5447"/>
        <w:rPr>
          <w:b/>
          <w:sz w:val="27"/>
          <w:lang w:val="ru-RU"/>
        </w:rPr>
      </w:pPr>
      <w:r w:rsidRPr="004652C1">
        <w:rPr>
          <w:b/>
          <w:sz w:val="27"/>
          <w:lang w:val="ru-RU"/>
        </w:rPr>
        <w:t>ДВИЖЕНИЯ</w:t>
      </w:r>
    </w:p>
    <w:p w:rsidR="0043583C" w:rsidRPr="004652C1" w:rsidRDefault="0043583C" w:rsidP="0043583C">
      <w:pPr>
        <w:pStyle w:val="a3"/>
        <w:ind w:right="106" w:firstLine="707"/>
        <w:jc w:val="both"/>
        <w:rPr>
          <w:lang w:val="ru-RU"/>
        </w:rPr>
      </w:pPr>
      <w:r w:rsidRPr="004652C1">
        <w:rPr>
          <w:lang w:val="ru-RU"/>
        </w:rPr>
        <w:t>Организуя столь важную работу по профилактике детского дорожн</w:t>
      </w:r>
      <w:proofErr w:type="gramStart"/>
      <w:r w:rsidRPr="004652C1">
        <w:rPr>
          <w:lang w:val="ru-RU"/>
        </w:rPr>
        <w:t>о-</w:t>
      </w:r>
      <w:proofErr w:type="gramEnd"/>
      <w:r w:rsidRPr="004652C1">
        <w:rPr>
          <w:lang w:val="ru-RU"/>
        </w:rPr>
        <w:t xml:space="preserve"> 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w:t>
      </w:r>
      <w:r w:rsidRPr="004652C1">
        <w:rPr>
          <w:spacing w:val="-10"/>
          <w:lang w:val="ru-RU"/>
        </w:rPr>
        <w:t xml:space="preserve"> </w:t>
      </w:r>
      <w:r w:rsidRPr="004652C1">
        <w:rPr>
          <w:lang w:val="ru-RU"/>
        </w:rPr>
        <w:t>улицах.</w:t>
      </w:r>
    </w:p>
    <w:p w:rsidR="0043583C" w:rsidRPr="004652C1" w:rsidRDefault="0043583C" w:rsidP="0043583C">
      <w:pPr>
        <w:pStyle w:val="a3"/>
        <w:ind w:right="106" w:firstLine="707"/>
        <w:jc w:val="both"/>
        <w:rPr>
          <w:lang w:val="ru-RU"/>
        </w:rPr>
      </w:pPr>
      <w:r w:rsidRPr="004652C1">
        <w:rPr>
          <w:lang w:val="ru-RU"/>
        </w:rPr>
        <w:t xml:space="preserve">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w:t>
      </w:r>
      <w:r w:rsidRPr="004652C1">
        <w:rPr>
          <w:spacing w:val="-3"/>
          <w:lang w:val="ru-RU"/>
        </w:rPr>
        <w:t xml:space="preserve">было  </w:t>
      </w:r>
      <w:r w:rsidRPr="004652C1">
        <w:rPr>
          <w:lang w:val="ru-RU"/>
        </w:rPr>
        <w:t>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w:t>
      </w:r>
      <w:r w:rsidRPr="004652C1">
        <w:rPr>
          <w:spacing w:val="-12"/>
          <w:lang w:val="ru-RU"/>
        </w:rPr>
        <w:t xml:space="preserve"> </w:t>
      </w:r>
      <w:r w:rsidRPr="004652C1">
        <w:rPr>
          <w:lang w:val="ru-RU"/>
        </w:rPr>
        <w:t>лучше.</w:t>
      </w:r>
    </w:p>
    <w:p w:rsidR="0043583C" w:rsidRPr="004652C1" w:rsidRDefault="0043583C" w:rsidP="0043583C">
      <w:pPr>
        <w:pStyle w:val="a3"/>
        <w:ind w:right="103" w:firstLine="707"/>
        <w:jc w:val="both"/>
        <w:rPr>
          <w:lang w:val="ru-RU"/>
        </w:rPr>
      </w:pPr>
      <w:r w:rsidRPr="004652C1">
        <w:rPr>
          <w:lang w:val="ru-RU"/>
        </w:rPr>
        <w:t>Как подготовить ребенка к нестандартным ситуациям?  Во-первых, разбирать и оценивать множество реальных ситуаций во время прогулок. Во- 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w:t>
      </w:r>
      <w:r w:rsidRPr="004652C1">
        <w:rPr>
          <w:spacing w:val="-16"/>
          <w:lang w:val="ru-RU"/>
        </w:rPr>
        <w:t xml:space="preserve"> </w:t>
      </w:r>
      <w:r w:rsidRPr="004652C1">
        <w:rPr>
          <w:lang w:val="ru-RU"/>
        </w:rPr>
        <w:t>ситуации.</w:t>
      </w:r>
    </w:p>
    <w:p w:rsidR="0043583C" w:rsidRPr="004652C1" w:rsidRDefault="0043583C" w:rsidP="0043583C">
      <w:pPr>
        <w:pStyle w:val="a3"/>
        <w:ind w:right="109" w:firstLine="707"/>
        <w:jc w:val="both"/>
        <w:rPr>
          <w:lang w:val="ru-RU"/>
        </w:rPr>
      </w:pPr>
      <w:r w:rsidRPr="004652C1">
        <w:rPr>
          <w:lang w:val="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43583C" w:rsidRPr="004652C1" w:rsidRDefault="0043583C" w:rsidP="0043583C">
      <w:pPr>
        <w:pStyle w:val="a3"/>
        <w:ind w:right="106" w:firstLine="707"/>
        <w:jc w:val="both"/>
        <w:rPr>
          <w:lang w:val="ru-RU"/>
        </w:rPr>
      </w:pPr>
      <w:r w:rsidRPr="004652C1">
        <w:rPr>
          <w:lang w:val="ru-RU"/>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w:t>
      </w:r>
      <w:r w:rsidRPr="004652C1">
        <w:rPr>
          <w:spacing w:val="-23"/>
          <w:lang w:val="ru-RU"/>
        </w:rPr>
        <w:t xml:space="preserve"> </w:t>
      </w:r>
      <w:r w:rsidRPr="004652C1">
        <w:rPr>
          <w:lang w:val="ru-RU"/>
        </w:rPr>
        <w:t>дворе.</w:t>
      </w:r>
    </w:p>
    <w:p w:rsidR="0043583C" w:rsidRPr="004652C1" w:rsidRDefault="0043583C" w:rsidP="0043583C">
      <w:pPr>
        <w:pStyle w:val="a3"/>
        <w:spacing w:before="1"/>
        <w:ind w:right="112" w:firstLine="707"/>
        <w:jc w:val="both"/>
        <w:rPr>
          <w:lang w:val="ru-RU"/>
        </w:rPr>
      </w:pPr>
      <w:r w:rsidRPr="004652C1">
        <w:rPr>
          <w:lang w:val="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43583C" w:rsidRPr="004652C1" w:rsidRDefault="0043583C" w:rsidP="0043583C">
      <w:pPr>
        <w:pStyle w:val="a3"/>
        <w:spacing w:before="1"/>
        <w:ind w:right="106" w:firstLine="707"/>
        <w:jc w:val="both"/>
        <w:rPr>
          <w:lang w:val="ru-RU"/>
        </w:rPr>
      </w:pPr>
      <w:r w:rsidRPr="004652C1">
        <w:rPr>
          <w:lang w:val="ru-RU"/>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w:t>
      </w:r>
    </w:p>
    <w:p w:rsidR="0043583C" w:rsidRPr="004652C1" w:rsidRDefault="0043583C" w:rsidP="0043583C">
      <w:pPr>
        <w:jc w:val="both"/>
        <w:rPr>
          <w:lang w:val="ru-RU"/>
        </w:rPr>
        <w:sectPr w:rsidR="0043583C" w:rsidRPr="004652C1">
          <w:headerReference w:type="default" r:id="rId5"/>
          <w:pgSz w:w="11910" w:h="16840"/>
          <w:pgMar w:top="960" w:right="740" w:bottom="280" w:left="1300" w:header="731" w:footer="0" w:gutter="0"/>
          <w:cols w:space="720"/>
        </w:sectPr>
      </w:pPr>
    </w:p>
    <w:p w:rsidR="0043583C" w:rsidRPr="004652C1" w:rsidRDefault="0043583C" w:rsidP="0043583C">
      <w:pPr>
        <w:pStyle w:val="a3"/>
        <w:spacing w:before="8"/>
        <w:ind w:left="0"/>
        <w:rPr>
          <w:sz w:val="18"/>
          <w:lang w:val="ru-RU"/>
        </w:rPr>
      </w:pPr>
    </w:p>
    <w:p w:rsidR="0043583C" w:rsidRPr="004652C1" w:rsidRDefault="0043583C" w:rsidP="0043583C">
      <w:pPr>
        <w:pStyle w:val="a3"/>
        <w:spacing w:before="67"/>
        <w:ind w:right="113"/>
        <w:jc w:val="both"/>
        <w:rPr>
          <w:lang w:val="ru-RU"/>
        </w:rPr>
      </w:pPr>
      <w:r w:rsidRPr="004652C1">
        <w:rPr>
          <w:lang w:val="ru-RU"/>
        </w:rPr>
        <w:t>границы участка, где дети могут спокойно кататься на велосипедах и других транспортных средствах.</w:t>
      </w:r>
    </w:p>
    <w:p w:rsidR="0043583C" w:rsidRPr="004652C1" w:rsidRDefault="0043583C" w:rsidP="0043583C">
      <w:pPr>
        <w:pStyle w:val="a3"/>
        <w:ind w:right="112" w:firstLine="707"/>
        <w:jc w:val="both"/>
        <w:rPr>
          <w:lang w:val="ru-RU"/>
        </w:rPr>
      </w:pPr>
      <w:r w:rsidRPr="004652C1">
        <w:rPr>
          <w:lang w:val="ru-RU"/>
        </w:rPr>
        <w:t>Надо постоянно напоминать, что машина не только ―красивая игрушка</w:t>
      </w:r>
      <w:r w:rsidRPr="004652C1">
        <w:rPr>
          <w:rFonts w:ascii="Cambria Math" w:hAnsi="Cambria Math"/>
          <w:lang w:val="ru-RU"/>
        </w:rPr>
        <w:t xml:space="preserve">‖ </w:t>
      </w:r>
      <w:r w:rsidRPr="004652C1">
        <w:rPr>
          <w:lang w:val="ru-RU"/>
        </w:rPr>
        <w:t>(пусть и великоватая для ребенка), средство передвижения, перевозки грузов, но и источник опасности.</w:t>
      </w:r>
    </w:p>
    <w:p w:rsidR="0043583C" w:rsidRPr="004652C1" w:rsidRDefault="0043583C" w:rsidP="0043583C">
      <w:pPr>
        <w:pStyle w:val="a3"/>
        <w:ind w:right="105" w:firstLine="707"/>
        <w:jc w:val="both"/>
        <w:rPr>
          <w:lang w:val="ru-RU"/>
        </w:rPr>
      </w:pPr>
      <w:r w:rsidRPr="004652C1">
        <w:rPr>
          <w:lang w:val="ru-RU"/>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4652C1">
        <w:rPr>
          <w:lang w:val="ru-RU"/>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w:t>
      </w:r>
      <w:proofErr w:type="gramEnd"/>
    </w:p>
    <w:p w:rsidR="0043583C" w:rsidRPr="004652C1" w:rsidRDefault="0043583C" w:rsidP="0043583C">
      <w:pPr>
        <w:pStyle w:val="a3"/>
        <w:spacing w:line="309" w:lineRule="exact"/>
        <w:jc w:val="both"/>
        <w:rPr>
          <w:lang w:val="ru-RU"/>
        </w:rPr>
      </w:pPr>
      <w:r w:rsidRPr="004652C1">
        <w:rPr>
          <w:lang w:val="ru-RU"/>
        </w:rPr>
        <w:t>«слева», «направо», «налево»), «посередине», «между», «мимо», «вверх»,   «вниз»,</w:t>
      </w:r>
    </w:p>
    <w:p w:rsidR="0043583C" w:rsidRPr="004652C1" w:rsidRDefault="0043583C" w:rsidP="0043583C">
      <w:pPr>
        <w:pStyle w:val="a3"/>
        <w:ind w:right="107"/>
        <w:jc w:val="both"/>
        <w:rPr>
          <w:lang w:val="ru-RU"/>
        </w:rPr>
      </w:pPr>
      <w:r w:rsidRPr="004652C1">
        <w:rPr>
          <w:lang w:val="ru-RU"/>
        </w:rPr>
        <w:t>«спиной», «боком», а также другие слова, обозначающие направление движения и местонахождение</w:t>
      </w:r>
      <w:r w:rsidRPr="004652C1">
        <w:rPr>
          <w:spacing w:val="56"/>
          <w:lang w:val="ru-RU"/>
        </w:rPr>
        <w:t xml:space="preserve"> </w:t>
      </w:r>
      <w:r w:rsidRPr="004652C1">
        <w:rPr>
          <w:lang w:val="ru-RU"/>
        </w:rPr>
        <w:t>предмета.</w:t>
      </w:r>
      <w:r w:rsidRPr="004652C1">
        <w:rPr>
          <w:spacing w:val="55"/>
          <w:lang w:val="ru-RU"/>
        </w:rPr>
        <w:t xml:space="preserve"> </w:t>
      </w:r>
      <w:r w:rsidRPr="004652C1">
        <w:rPr>
          <w:lang w:val="ru-RU"/>
        </w:rPr>
        <w:t>Дети</w:t>
      </w:r>
      <w:r w:rsidRPr="004652C1">
        <w:rPr>
          <w:spacing w:val="55"/>
          <w:lang w:val="ru-RU"/>
        </w:rPr>
        <w:t xml:space="preserve"> </w:t>
      </w:r>
      <w:r w:rsidRPr="004652C1">
        <w:rPr>
          <w:lang w:val="ru-RU"/>
        </w:rPr>
        <w:t>должны</w:t>
      </w:r>
      <w:r w:rsidRPr="004652C1">
        <w:rPr>
          <w:spacing w:val="57"/>
          <w:lang w:val="ru-RU"/>
        </w:rPr>
        <w:t xml:space="preserve"> </w:t>
      </w:r>
      <w:r w:rsidRPr="004652C1">
        <w:rPr>
          <w:lang w:val="ru-RU"/>
        </w:rPr>
        <w:t>понимать</w:t>
      </w:r>
      <w:r w:rsidRPr="004652C1">
        <w:rPr>
          <w:spacing w:val="57"/>
          <w:lang w:val="ru-RU"/>
        </w:rPr>
        <w:t xml:space="preserve"> </w:t>
      </w:r>
      <w:r w:rsidRPr="004652C1">
        <w:rPr>
          <w:lang w:val="ru-RU"/>
        </w:rPr>
        <w:t>и</w:t>
      </w:r>
      <w:r w:rsidRPr="004652C1">
        <w:rPr>
          <w:spacing w:val="55"/>
          <w:lang w:val="ru-RU"/>
        </w:rPr>
        <w:t xml:space="preserve"> </w:t>
      </w:r>
      <w:r w:rsidRPr="004652C1">
        <w:rPr>
          <w:lang w:val="ru-RU"/>
        </w:rPr>
        <w:t>такие</w:t>
      </w:r>
      <w:r w:rsidRPr="004652C1">
        <w:rPr>
          <w:spacing w:val="56"/>
          <w:lang w:val="ru-RU"/>
        </w:rPr>
        <w:t xml:space="preserve"> </w:t>
      </w:r>
      <w:r w:rsidRPr="004652C1">
        <w:rPr>
          <w:lang w:val="ru-RU"/>
        </w:rPr>
        <w:t>слова,</w:t>
      </w:r>
      <w:r w:rsidRPr="004652C1">
        <w:rPr>
          <w:spacing w:val="56"/>
          <w:lang w:val="ru-RU"/>
        </w:rPr>
        <w:t xml:space="preserve"> </w:t>
      </w:r>
      <w:r w:rsidRPr="004652C1">
        <w:rPr>
          <w:lang w:val="ru-RU"/>
        </w:rPr>
        <w:t>как</w:t>
      </w:r>
      <w:r w:rsidRPr="004652C1">
        <w:rPr>
          <w:spacing w:val="57"/>
          <w:lang w:val="ru-RU"/>
        </w:rPr>
        <w:t xml:space="preserve"> </w:t>
      </w:r>
      <w:r w:rsidRPr="004652C1">
        <w:rPr>
          <w:lang w:val="ru-RU"/>
        </w:rPr>
        <w:t>«стой»,</w:t>
      </w:r>
    </w:p>
    <w:p w:rsidR="0043583C" w:rsidRPr="004652C1" w:rsidRDefault="0043583C" w:rsidP="0043583C">
      <w:pPr>
        <w:pStyle w:val="a3"/>
        <w:spacing w:line="309" w:lineRule="exact"/>
        <w:jc w:val="both"/>
        <w:rPr>
          <w:lang w:val="ru-RU"/>
        </w:rPr>
      </w:pPr>
      <w:r w:rsidRPr="004652C1">
        <w:rPr>
          <w:lang w:val="ru-RU"/>
        </w:rPr>
        <w:t>«быстро»,   «опасно»,   «осторожно»,   «посмотри»,   «внимание»,   «по    очереди»,</w:t>
      </w:r>
    </w:p>
    <w:p w:rsidR="0043583C" w:rsidRPr="004652C1" w:rsidRDefault="0043583C" w:rsidP="0043583C">
      <w:pPr>
        <w:pStyle w:val="a3"/>
        <w:ind w:right="110"/>
        <w:jc w:val="both"/>
        <w:rPr>
          <w:lang w:val="ru-RU"/>
        </w:rPr>
      </w:pPr>
      <w:r w:rsidRPr="004652C1">
        <w:rPr>
          <w:lang w:val="ru-RU"/>
        </w:rPr>
        <w:t>«вместе»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
    <w:p w:rsidR="0043583C" w:rsidRPr="004652C1" w:rsidRDefault="0043583C" w:rsidP="0043583C">
      <w:pPr>
        <w:pStyle w:val="a3"/>
        <w:ind w:right="105" w:firstLine="707"/>
        <w:jc w:val="both"/>
        <w:rPr>
          <w:lang w:val="ru-RU"/>
        </w:rPr>
      </w:pPr>
      <w:r w:rsidRPr="004652C1">
        <w:rPr>
          <w:lang w:val="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4652C1">
        <w:rPr>
          <w:lang w:val="ru-RU"/>
        </w:rPr>
        <w:t>растеряется</w:t>
      </w:r>
      <w:proofErr w:type="gramEnd"/>
      <w:r w:rsidRPr="004652C1">
        <w:rPr>
          <w:lang w:val="ru-RU"/>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w:t>
      </w:r>
      <w:proofErr w:type="gramStart"/>
      <w:r w:rsidRPr="004652C1">
        <w:rPr>
          <w:lang w:val="ru-RU"/>
        </w:rPr>
        <w:t>каким-­нибудь</w:t>
      </w:r>
      <w:proofErr w:type="gramEnd"/>
      <w:r w:rsidRPr="004652C1">
        <w:rPr>
          <w:lang w:val="ru-RU"/>
        </w:rPr>
        <w:t xml:space="preserve"> пожилым людям или продавцу в магазине.</w:t>
      </w:r>
    </w:p>
    <w:p w:rsidR="0043583C" w:rsidRPr="004652C1" w:rsidRDefault="0043583C" w:rsidP="0043583C">
      <w:pPr>
        <w:pStyle w:val="a3"/>
        <w:ind w:right="111" w:firstLine="707"/>
        <w:jc w:val="both"/>
        <w:rPr>
          <w:lang w:val="ru-RU"/>
        </w:rPr>
      </w:pPr>
      <w:r w:rsidRPr="004652C1">
        <w:rPr>
          <w:lang w:val="ru-RU"/>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F73A4D" w:rsidRPr="0043583C" w:rsidRDefault="00F73A4D">
      <w:pPr>
        <w:rPr>
          <w:lang w:val="ru-RU"/>
        </w:rPr>
      </w:pPr>
      <w:bookmarkStart w:id="0" w:name="_GoBack"/>
      <w:bookmarkEnd w:id="0"/>
    </w:p>
    <w:sectPr w:rsidR="00F73A4D" w:rsidRPr="0043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C1" w:rsidRDefault="0043583C">
    <w:pPr>
      <w:pStyle w:val="a3"/>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C"/>
    <w:rsid w:val="0043583C"/>
    <w:rsid w:val="00F7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583C"/>
    <w:pPr>
      <w:widowControl w:val="0"/>
      <w:spacing w:after="0" w:line="240" w:lineRule="auto"/>
    </w:pPr>
    <w:rPr>
      <w:rFonts w:ascii="Times New Roman" w:eastAsia="Times New Roman" w:hAnsi="Times New Roman" w:cs="Times New Roman"/>
      <w:lang w:val="en-US"/>
    </w:rPr>
  </w:style>
  <w:style w:type="paragraph" w:styleId="2">
    <w:name w:val="heading 2"/>
    <w:basedOn w:val="a"/>
    <w:link w:val="20"/>
    <w:uiPriority w:val="1"/>
    <w:qFormat/>
    <w:rsid w:val="0043583C"/>
    <w:pPr>
      <w:spacing w:before="1"/>
      <w:ind w:left="752"/>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3583C"/>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43583C"/>
    <w:pPr>
      <w:ind w:left="118"/>
    </w:pPr>
    <w:rPr>
      <w:sz w:val="27"/>
      <w:szCs w:val="27"/>
    </w:rPr>
  </w:style>
  <w:style w:type="character" w:customStyle="1" w:styleId="a4">
    <w:name w:val="Основной текст Знак"/>
    <w:basedOn w:val="a0"/>
    <w:link w:val="a3"/>
    <w:uiPriority w:val="1"/>
    <w:rsid w:val="0043583C"/>
    <w:rPr>
      <w:rFonts w:ascii="Times New Roman" w:eastAsia="Times New Roman" w:hAnsi="Times New Roman" w:cs="Times New Roman"/>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583C"/>
    <w:pPr>
      <w:widowControl w:val="0"/>
      <w:spacing w:after="0" w:line="240" w:lineRule="auto"/>
    </w:pPr>
    <w:rPr>
      <w:rFonts w:ascii="Times New Roman" w:eastAsia="Times New Roman" w:hAnsi="Times New Roman" w:cs="Times New Roman"/>
      <w:lang w:val="en-US"/>
    </w:rPr>
  </w:style>
  <w:style w:type="paragraph" w:styleId="2">
    <w:name w:val="heading 2"/>
    <w:basedOn w:val="a"/>
    <w:link w:val="20"/>
    <w:uiPriority w:val="1"/>
    <w:qFormat/>
    <w:rsid w:val="0043583C"/>
    <w:pPr>
      <w:spacing w:before="1"/>
      <w:ind w:left="752"/>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3583C"/>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43583C"/>
    <w:pPr>
      <w:ind w:left="118"/>
    </w:pPr>
    <w:rPr>
      <w:sz w:val="27"/>
      <w:szCs w:val="27"/>
    </w:rPr>
  </w:style>
  <w:style w:type="character" w:customStyle="1" w:styleId="a4">
    <w:name w:val="Основной текст Знак"/>
    <w:basedOn w:val="a0"/>
    <w:link w:val="a3"/>
    <w:uiPriority w:val="1"/>
    <w:rsid w:val="0043583C"/>
    <w:rPr>
      <w:rFonts w:ascii="Times New Roman" w:eastAsia="Times New Roman" w:hAnsi="Times New Roman" w:cs="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Томочка</dc:creator>
  <cp:lastModifiedBy>Томочка</cp:lastModifiedBy>
  <cp:revision>1</cp:revision>
  <dcterms:created xsi:type="dcterms:W3CDTF">2016-11-21T08:06:00Z</dcterms:created>
  <dcterms:modified xsi:type="dcterms:W3CDTF">2016-11-21T08:06:00Z</dcterms:modified>
</cp:coreProperties>
</file>